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7BD6" w14:textId="11D532AE" w:rsidR="00296907" w:rsidRDefault="00B5611D" w:rsidP="00B5611D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Century Schoolbook" w:hAnsi="Century Schoolbook"/>
          <w:i/>
          <w:iCs/>
          <w:color w:val="7030A0"/>
          <w:sz w:val="36"/>
          <w:szCs w:val="36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99745205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373DA7" wp14:editId="3B06B922">
            <wp:simplePos x="0" y="0"/>
            <wp:positionH relativeFrom="margin">
              <wp:posOffset>2546350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907" w:rsidRPr="00B5611D">
        <w:rPr>
          <w:rFonts w:ascii="Century Schoolbook" w:hAnsi="Century Schoolbook"/>
          <w:i/>
          <w:iCs/>
          <w:color w:val="7030A0"/>
          <w:sz w:val="36"/>
          <w:szCs w:val="36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Prog. D’apprentissage du Sanskrit</w:t>
      </w:r>
    </w:p>
    <w:p w14:paraId="7EA703B0" w14:textId="54E5E028" w:rsidR="00B5611D" w:rsidRPr="00B5611D" w:rsidRDefault="00B5611D" w:rsidP="00B5611D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Century Schoolbook" w:hAnsi="Century Schoolbook"/>
          <w:color w:val="44546A" w:themeColor="text2"/>
          <w:sz w:val="20"/>
          <w:szCs w:val="2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611D">
        <w:rPr>
          <w:rFonts w:ascii="Century Schoolbook" w:hAnsi="Century Schoolbook"/>
          <w:color w:val="44546A" w:themeColor="text2"/>
          <w:sz w:val="20"/>
          <w:szCs w:val="2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Sampada Savardekar</w:t>
      </w:r>
    </w:p>
    <w:p w14:paraId="7D08BB67" w14:textId="0840F3DB" w:rsidR="00296907" w:rsidRDefault="00296907" w:rsidP="00296907">
      <w:pPr>
        <w:jc w:val="both"/>
        <w:rPr>
          <w:rFonts w:ascii="Cambria" w:hAnsi="Cambria"/>
          <w:sz w:val="36"/>
          <w:szCs w:val="36"/>
          <w:lang w:val="fr-FR"/>
        </w:rPr>
      </w:pPr>
      <w:r>
        <w:rPr>
          <w:rFonts w:ascii="Cambria" w:hAnsi="Cambria"/>
          <w:sz w:val="36"/>
          <w:szCs w:val="36"/>
          <w:lang w:val="fr-FR"/>
        </w:rPr>
        <w:t>1</w:t>
      </w:r>
      <w:r w:rsidRPr="00296907">
        <w:rPr>
          <w:rFonts w:ascii="Cambria" w:hAnsi="Cambria"/>
          <w:sz w:val="36"/>
          <w:szCs w:val="36"/>
          <w:vertAlign w:val="superscript"/>
          <w:lang w:val="fr-FR"/>
        </w:rPr>
        <w:t>ère</w:t>
      </w:r>
      <w:r>
        <w:rPr>
          <w:rFonts w:ascii="Cambria" w:hAnsi="Cambria"/>
          <w:sz w:val="36"/>
          <w:szCs w:val="36"/>
          <w:lang w:val="fr-FR"/>
        </w:rPr>
        <w:t xml:space="preserve"> année :</w:t>
      </w:r>
    </w:p>
    <w:p w14:paraId="13A9C652" w14:textId="116E7D39" w:rsidR="005F5678" w:rsidRPr="00E60A0D" w:rsidRDefault="005F5678" w:rsidP="00296907">
      <w:pPr>
        <w:jc w:val="both"/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</w:pPr>
      <w:bookmarkStart w:id="1" w:name="_Hlk99745241"/>
      <w:bookmarkEnd w:id="0"/>
      <w:r w:rsidRPr="00E60A0D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La Phonétique</w:t>
      </w:r>
    </w:p>
    <w:bookmarkEnd w:id="1"/>
    <w:p w14:paraId="5F9C3F67" w14:textId="77777777" w:rsidR="005F5678" w:rsidRDefault="005F5678" w:rsidP="00296907">
      <w:pPr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 xml:space="preserve">Un appui détaillé sur la phonétique de la langue : </w:t>
      </w:r>
    </w:p>
    <w:p w14:paraId="7F20A59A" w14:textId="3F67EBE0" w:rsidR="005F5678" w:rsidRDefault="005F5678" w:rsidP="00B0456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>Les voyelles, Les Consonnes</w:t>
      </w:r>
    </w:p>
    <w:p w14:paraId="15312040" w14:textId="77777777" w:rsidR="00B04568" w:rsidRPr="00B04568" w:rsidRDefault="00B04568" w:rsidP="00B0456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>Sons composés, Construction des syllabes et des mots</w:t>
      </w:r>
    </w:p>
    <w:p w14:paraId="1E85DE87" w14:textId="77777777" w:rsidR="00B04568" w:rsidRDefault="00B04568" w:rsidP="00B0456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>Règles de la prononciation</w:t>
      </w:r>
    </w:p>
    <w:p w14:paraId="3F44D055" w14:textId="3A5C75C2" w:rsidR="00AC2EC8" w:rsidRPr="00B04568" w:rsidRDefault="00C83784" w:rsidP="00B0456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Exercices</w:t>
      </w:r>
      <w:r w:rsidR="00AC2EC8">
        <w:rPr>
          <w:rFonts w:ascii="Cambria" w:hAnsi="Cambria"/>
          <w:sz w:val="26"/>
          <w:szCs w:val="26"/>
          <w:lang w:val="fr-FR"/>
        </w:rPr>
        <w:t xml:space="preserve"> phon</w:t>
      </w:r>
      <w:r w:rsidR="00AC2EC8" w:rsidRPr="00B04568">
        <w:rPr>
          <w:rFonts w:ascii="Cambria" w:hAnsi="Cambria"/>
          <w:sz w:val="26"/>
          <w:szCs w:val="26"/>
          <w:lang w:val="fr-FR"/>
        </w:rPr>
        <w:t>é</w:t>
      </w:r>
      <w:r w:rsidR="00AC2EC8">
        <w:rPr>
          <w:rFonts w:ascii="Cambria" w:hAnsi="Cambria"/>
          <w:sz w:val="26"/>
          <w:szCs w:val="26"/>
          <w:lang w:val="fr-FR"/>
        </w:rPr>
        <w:t>tiques</w:t>
      </w:r>
    </w:p>
    <w:p w14:paraId="20D6F2A5" w14:textId="1FC8F393" w:rsidR="005F5678" w:rsidRPr="00E60A0D" w:rsidRDefault="005F5678" w:rsidP="00296907">
      <w:pPr>
        <w:jc w:val="both"/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</w:pPr>
      <w:bookmarkStart w:id="2" w:name="_Hlk99745250"/>
      <w:r w:rsidRPr="00E60A0D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Mots et Termes Utiles</w:t>
      </w:r>
    </w:p>
    <w:bookmarkEnd w:id="2"/>
    <w:p w14:paraId="32261296" w14:textId="19D8B6C1" w:rsidR="005F5678" w:rsidRDefault="005F5678" w:rsidP="00296907">
      <w:pPr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L’étude des mots importantes liés au Yoga :</w:t>
      </w:r>
    </w:p>
    <w:p w14:paraId="29E7BF04" w14:textId="785EBCA8" w:rsidR="005F5678" w:rsidRDefault="005F5678" w:rsidP="00B04568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>Des adjectives fréquents, les 3 genres (masc, fém, neu)</w:t>
      </w:r>
    </w:p>
    <w:p w14:paraId="65788020" w14:textId="27862D2E" w:rsidR="00B04568" w:rsidRDefault="00B04568" w:rsidP="00B04568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 xml:space="preserve">Les noms des </w:t>
      </w:r>
      <w:proofErr w:type="spellStart"/>
      <w:r w:rsidRPr="00B04568">
        <w:rPr>
          <w:rFonts w:ascii="Cambria" w:hAnsi="Cambria"/>
          <w:sz w:val="26"/>
          <w:szCs w:val="26"/>
          <w:lang w:val="fr-FR"/>
        </w:rPr>
        <w:t>āsanas</w:t>
      </w:r>
      <w:proofErr w:type="spellEnd"/>
      <w:r w:rsidRPr="00B04568">
        <w:rPr>
          <w:rFonts w:ascii="Cambria" w:hAnsi="Cambria"/>
          <w:sz w:val="26"/>
          <w:szCs w:val="26"/>
          <w:lang w:val="fr-FR"/>
        </w:rPr>
        <w:t xml:space="preserve"> et des </w:t>
      </w:r>
      <w:proofErr w:type="spellStart"/>
      <w:r w:rsidRPr="00B04568">
        <w:rPr>
          <w:rFonts w:ascii="Cambria" w:hAnsi="Cambria"/>
          <w:sz w:val="26"/>
          <w:szCs w:val="26"/>
          <w:lang w:val="fr-FR"/>
        </w:rPr>
        <w:t>prāṇāyamas</w:t>
      </w:r>
      <w:proofErr w:type="spellEnd"/>
    </w:p>
    <w:p w14:paraId="34B5A53A" w14:textId="11018A22" w:rsidR="00A607B4" w:rsidRPr="00B04568" w:rsidRDefault="00A607B4" w:rsidP="00B04568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Les astuces pour d</w:t>
      </w:r>
      <w:r w:rsidRPr="00B04568">
        <w:rPr>
          <w:rFonts w:ascii="Cambria" w:hAnsi="Cambria"/>
          <w:sz w:val="26"/>
          <w:szCs w:val="26"/>
          <w:lang w:val="fr-FR"/>
        </w:rPr>
        <w:t>é</w:t>
      </w:r>
      <w:r>
        <w:rPr>
          <w:rFonts w:ascii="Cambria" w:hAnsi="Cambria"/>
          <w:sz w:val="26"/>
          <w:szCs w:val="26"/>
          <w:lang w:val="fr-FR"/>
        </w:rPr>
        <w:t>chiffrer les mots</w:t>
      </w:r>
      <w:r w:rsidR="000858A9">
        <w:rPr>
          <w:rFonts w:ascii="Cambria" w:hAnsi="Cambria"/>
          <w:sz w:val="26"/>
          <w:szCs w:val="26"/>
          <w:lang w:val="fr-FR"/>
        </w:rPr>
        <w:t xml:space="preserve"> longs</w:t>
      </w:r>
    </w:p>
    <w:p w14:paraId="45E78853" w14:textId="77777777" w:rsidR="005F5678" w:rsidRPr="00B04568" w:rsidRDefault="005F5678" w:rsidP="005F5678">
      <w:pPr>
        <w:jc w:val="both"/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</w:pPr>
      <w:r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Mantras</w:t>
      </w:r>
    </w:p>
    <w:p w14:paraId="717F90EB" w14:textId="1FFF8745" w:rsidR="005F5678" w:rsidRPr="007D21D1" w:rsidRDefault="007D21D1" w:rsidP="00296907">
      <w:pPr>
        <w:jc w:val="both"/>
        <w:rPr>
          <w:rFonts w:ascii="Cambria" w:hAnsi="Cambria"/>
          <w:sz w:val="26"/>
          <w:szCs w:val="26"/>
          <w:lang w:val="fr-FR"/>
        </w:rPr>
      </w:pPr>
      <w:r w:rsidRPr="007D21D1">
        <w:rPr>
          <w:rFonts w:ascii="Cambria" w:hAnsi="Cambria"/>
          <w:sz w:val="26"/>
          <w:szCs w:val="26"/>
          <w:lang w:val="fr-FR"/>
        </w:rPr>
        <w:t>Décoder les chants sacrés :</w:t>
      </w:r>
    </w:p>
    <w:p w14:paraId="28F520DC" w14:textId="621CD7B8" w:rsidR="007D21D1" w:rsidRDefault="007D21D1" w:rsidP="00B04568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>La prononciation exacte des mots</w:t>
      </w:r>
    </w:p>
    <w:p w14:paraId="35136672" w14:textId="77777777" w:rsidR="00B04568" w:rsidRPr="00B04568" w:rsidRDefault="00B04568" w:rsidP="00B04568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>Compréhension de la signification et le symbolisme du Mantra</w:t>
      </w:r>
    </w:p>
    <w:p w14:paraId="7E605ABC" w14:textId="77777777" w:rsidR="00B04568" w:rsidRPr="00B04568" w:rsidRDefault="00B04568" w:rsidP="00B04568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6"/>
          <w:szCs w:val="26"/>
          <w:lang w:val="fr-FR"/>
        </w:rPr>
      </w:pPr>
      <w:r w:rsidRPr="00B04568">
        <w:rPr>
          <w:rFonts w:ascii="Cambria" w:hAnsi="Cambria"/>
          <w:sz w:val="26"/>
          <w:szCs w:val="26"/>
          <w:lang w:val="fr-FR"/>
        </w:rPr>
        <w:t xml:space="preserve">Le chant en respectant le rythme, la prosodie ainsi que la mélodie </w:t>
      </w:r>
    </w:p>
    <w:p w14:paraId="1C41F6CD" w14:textId="77777777" w:rsidR="00B04568" w:rsidRPr="00B04568" w:rsidRDefault="00B04568" w:rsidP="00B04568">
      <w:pPr>
        <w:pStyle w:val="ListParagraph"/>
        <w:numPr>
          <w:ilvl w:val="0"/>
          <w:numId w:val="5"/>
        </w:numPr>
        <w:jc w:val="both"/>
        <w:rPr>
          <w:rFonts w:ascii="Cambria" w:hAnsi="Cambria"/>
          <w:i/>
          <w:iCs/>
          <w:sz w:val="26"/>
          <w:szCs w:val="26"/>
          <w:lang w:val="fr-FR"/>
        </w:rPr>
      </w:pPr>
      <w:r w:rsidRPr="00B04568">
        <w:rPr>
          <w:rFonts w:ascii="Cambria" w:hAnsi="Cambria"/>
          <w:i/>
          <w:iCs/>
          <w:sz w:val="26"/>
          <w:szCs w:val="26"/>
          <w:lang w:val="fr-FR"/>
        </w:rPr>
        <w:t>« </w:t>
      </w:r>
      <w:proofErr w:type="gramStart"/>
      <w:r w:rsidRPr="00B04568">
        <w:rPr>
          <w:rFonts w:ascii="Cambria" w:hAnsi="Cambria"/>
          <w:i/>
          <w:iCs/>
          <w:sz w:val="26"/>
          <w:szCs w:val="26"/>
          <w:lang w:val="fr-FR"/>
        </w:rPr>
        <w:t>saha</w:t>
      </w:r>
      <w:proofErr w:type="gramEnd"/>
      <w:r w:rsidRPr="00B04568">
        <w:rPr>
          <w:rFonts w:ascii="Cambria" w:hAnsi="Cambria"/>
          <w:i/>
          <w:iCs/>
          <w:sz w:val="26"/>
          <w:szCs w:val="26"/>
          <w:lang w:val="fr-FR"/>
        </w:rPr>
        <w:t xml:space="preserve"> nāvavatu », « asato mā sadgamaya », </w:t>
      </w:r>
    </w:p>
    <w:p w14:paraId="29A5DE55" w14:textId="13D1DFA8" w:rsidR="00B04568" w:rsidRPr="00B04568" w:rsidRDefault="00B04568" w:rsidP="00B04568">
      <w:pPr>
        <w:pStyle w:val="ListParagraph"/>
        <w:jc w:val="both"/>
        <w:rPr>
          <w:rFonts w:ascii="Cambria" w:hAnsi="Cambria"/>
          <w:i/>
          <w:iCs/>
          <w:sz w:val="26"/>
          <w:szCs w:val="26"/>
          <w:lang w:val="fr-FR"/>
        </w:rPr>
      </w:pPr>
      <w:r w:rsidRPr="00B04568">
        <w:rPr>
          <w:rFonts w:ascii="Cambria" w:hAnsi="Cambria"/>
          <w:i/>
          <w:iCs/>
          <w:sz w:val="26"/>
          <w:szCs w:val="26"/>
          <w:lang w:val="fr-FR"/>
        </w:rPr>
        <w:t>« </w:t>
      </w:r>
      <w:proofErr w:type="spellStart"/>
      <w:proofErr w:type="gramStart"/>
      <w:r w:rsidRPr="00B04568">
        <w:rPr>
          <w:rFonts w:ascii="Cambria" w:hAnsi="Cambria"/>
          <w:i/>
          <w:iCs/>
          <w:sz w:val="26"/>
          <w:szCs w:val="26"/>
          <w:lang w:val="fr-FR"/>
        </w:rPr>
        <w:t>sarve</w:t>
      </w:r>
      <w:proofErr w:type="spellEnd"/>
      <w:proofErr w:type="gramEnd"/>
      <w:r w:rsidRPr="00B04568">
        <w:rPr>
          <w:rFonts w:ascii="Cambria" w:hAnsi="Cambria"/>
          <w:i/>
          <w:iCs/>
          <w:sz w:val="26"/>
          <w:szCs w:val="26"/>
          <w:lang w:val="fr-FR"/>
        </w:rPr>
        <w:t xml:space="preserve"> </w:t>
      </w:r>
      <w:proofErr w:type="spellStart"/>
      <w:r w:rsidRPr="00B04568">
        <w:rPr>
          <w:rFonts w:ascii="Cambria" w:hAnsi="Cambria"/>
          <w:i/>
          <w:iCs/>
          <w:sz w:val="26"/>
          <w:szCs w:val="26"/>
          <w:lang w:val="fr-FR"/>
        </w:rPr>
        <w:t>bhavantu</w:t>
      </w:r>
      <w:proofErr w:type="spellEnd"/>
      <w:r w:rsidRPr="00B04568">
        <w:rPr>
          <w:rFonts w:ascii="Cambria" w:hAnsi="Cambria"/>
          <w:i/>
          <w:iCs/>
          <w:sz w:val="26"/>
          <w:szCs w:val="26"/>
          <w:lang w:val="fr-FR"/>
        </w:rPr>
        <w:t xml:space="preserve"> </w:t>
      </w:r>
      <w:proofErr w:type="spellStart"/>
      <w:r w:rsidRPr="00B04568">
        <w:rPr>
          <w:rFonts w:ascii="Cambria" w:hAnsi="Cambria"/>
          <w:i/>
          <w:iCs/>
          <w:sz w:val="26"/>
          <w:szCs w:val="26"/>
          <w:lang w:val="fr-FR"/>
        </w:rPr>
        <w:t>sukhinaḥ</w:t>
      </w:r>
      <w:proofErr w:type="spellEnd"/>
      <w:r w:rsidRPr="00B04568">
        <w:rPr>
          <w:rFonts w:ascii="Cambria" w:hAnsi="Cambria"/>
          <w:i/>
          <w:iCs/>
          <w:sz w:val="26"/>
          <w:szCs w:val="26"/>
          <w:lang w:val="fr-FR"/>
        </w:rPr>
        <w:t> » «</w:t>
      </w:r>
      <w:proofErr w:type="spellStart"/>
      <w:r w:rsidR="00A9108B">
        <w:rPr>
          <w:rFonts w:ascii="Cambria" w:hAnsi="Cambria"/>
          <w:i/>
          <w:iCs/>
          <w:sz w:val="26"/>
          <w:szCs w:val="26"/>
          <w:lang w:val="fr-FR"/>
        </w:rPr>
        <w:t>gururbrahmā</w:t>
      </w:r>
      <w:proofErr w:type="spellEnd"/>
      <w:r w:rsidRPr="00B04568">
        <w:rPr>
          <w:rFonts w:ascii="Cambria" w:hAnsi="Cambria"/>
          <w:i/>
          <w:iCs/>
          <w:sz w:val="26"/>
          <w:szCs w:val="26"/>
          <w:lang w:val="fr-FR"/>
        </w:rPr>
        <w:t> »</w:t>
      </w:r>
    </w:p>
    <w:p w14:paraId="5B4F1DC5" w14:textId="42831EA7" w:rsidR="00B04568" w:rsidRPr="00B04568" w:rsidRDefault="00B04568" w:rsidP="00B04568">
      <w:pPr>
        <w:pStyle w:val="ListParagraph"/>
        <w:jc w:val="both"/>
        <w:rPr>
          <w:rFonts w:ascii="Cambria" w:hAnsi="Cambria"/>
          <w:i/>
          <w:iCs/>
          <w:sz w:val="26"/>
          <w:szCs w:val="26"/>
          <w:lang w:val="fr-FR"/>
        </w:rPr>
      </w:pPr>
    </w:p>
    <w:p w14:paraId="1580C4C0" w14:textId="52935928" w:rsidR="00296907" w:rsidRPr="00B04568" w:rsidRDefault="00296907" w:rsidP="00296907">
      <w:pPr>
        <w:jc w:val="both"/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</w:pPr>
      <w:bookmarkStart w:id="3" w:name="_Hlk99745595"/>
      <w:r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La Grammaire</w:t>
      </w:r>
    </w:p>
    <w:bookmarkEnd w:id="3"/>
    <w:p w14:paraId="04168125" w14:textId="0ADFBBC0" w:rsidR="005F5678" w:rsidRDefault="005F5678" w:rsidP="00296907">
      <w:pPr>
        <w:jc w:val="both"/>
        <w:rPr>
          <w:rFonts w:ascii="Cambria" w:hAnsi="Cambria"/>
          <w:sz w:val="26"/>
          <w:szCs w:val="26"/>
          <w:lang w:val="fr-FR"/>
        </w:rPr>
      </w:pPr>
      <w:r w:rsidRPr="005F5678">
        <w:rPr>
          <w:rFonts w:ascii="Cambria" w:hAnsi="Cambria"/>
          <w:sz w:val="26"/>
          <w:szCs w:val="26"/>
          <w:lang w:val="fr-FR"/>
        </w:rPr>
        <w:t>Construction d’une phrase :</w:t>
      </w:r>
    </w:p>
    <w:p w14:paraId="443269C3" w14:textId="04A27F1E" w:rsidR="005F5678" w:rsidRDefault="005F5678" w:rsidP="00B5611D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6"/>
          <w:szCs w:val="26"/>
          <w:lang w:val="fr-FR"/>
        </w:rPr>
      </w:pPr>
      <w:r w:rsidRPr="00B5611D">
        <w:rPr>
          <w:rFonts w:ascii="Cambria" w:hAnsi="Cambria"/>
          <w:sz w:val="26"/>
          <w:szCs w:val="26"/>
          <w:lang w:val="fr-FR"/>
        </w:rPr>
        <w:t>Règles de base pour le syntaxe Sanskrit</w:t>
      </w:r>
    </w:p>
    <w:p w14:paraId="2076DBEC" w14:textId="411E637C" w:rsidR="005F5678" w:rsidRPr="00AC2EC8" w:rsidRDefault="00B5611D" w:rsidP="0029690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6"/>
          <w:szCs w:val="26"/>
          <w:u w:val="single"/>
          <w:lang w:val="fr-FR"/>
        </w:rPr>
      </w:pPr>
      <w:r w:rsidRPr="00B5611D">
        <w:rPr>
          <w:rFonts w:ascii="Cambria" w:hAnsi="Cambria"/>
          <w:sz w:val="26"/>
          <w:szCs w:val="26"/>
          <w:lang w:val="fr-FR"/>
        </w:rPr>
        <w:t>Initiation aux mots composés (sandhiḥ et samāsa) permettant à déchiffrer les mots</w:t>
      </w:r>
    </w:p>
    <w:p w14:paraId="1D609470" w14:textId="77777777" w:rsidR="00AC2EC8" w:rsidRDefault="00AC2EC8" w:rsidP="00AC2EC8">
      <w:pPr>
        <w:jc w:val="both"/>
        <w:rPr>
          <w:rFonts w:ascii="Cambria" w:hAnsi="Cambria"/>
          <w:sz w:val="26"/>
          <w:szCs w:val="26"/>
          <w:u w:val="single"/>
          <w:lang w:val="fr-FR"/>
        </w:rPr>
      </w:pPr>
    </w:p>
    <w:p w14:paraId="4C055DED" w14:textId="77777777" w:rsidR="00AC2EC8" w:rsidRDefault="00AC2EC8" w:rsidP="00AC2EC8">
      <w:pPr>
        <w:jc w:val="both"/>
        <w:rPr>
          <w:rFonts w:ascii="Cambria" w:hAnsi="Cambria"/>
          <w:sz w:val="26"/>
          <w:szCs w:val="26"/>
          <w:u w:val="single"/>
          <w:lang w:val="fr-FR"/>
        </w:rPr>
      </w:pPr>
    </w:p>
    <w:p w14:paraId="279B1509" w14:textId="77777777" w:rsidR="00AC2EC8" w:rsidRPr="00AC2EC8" w:rsidRDefault="00AC2EC8" w:rsidP="00AC2EC8">
      <w:pPr>
        <w:jc w:val="both"/>
        <w:rPr>
          <w:rFonts w:ascii="Cambria" w:hAnsi="Cambria"/>
          <w:sz w:val="26"/>
          <w:szCs w:val="26"/>
          <w:u w:val="single"/>
          <w:lang w:val="fr-FR"/>
        </w:rPr>
      </w:pPr>
    </w:p>
    <w:p w14:paraId="239D74D3" w14:textId="454E04EC" w:rsidR="00296907" w:rsidRPr="00B04568" w:rsidRDefault="00296907" w:rsidP="00296907">
      <w:pPr>
        <w:jc w:val="both"/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</w:pPr>
      <w:bookmarkStart w:id="4" w:name="_Hlk99745606"/>
      <w:r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Conversation </w:t>
      </w:r>
      <w:r w:rsidR="0042663D"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 xml:space="preserve">et </w:t>
      </w:r>
      <w:proofErr w:type="spellStart"/>
      <w:r w:rsidR="0042663D"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S</w:t>
      </w:r>
      <w:r w:rsidR="00DB5B43"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u</w:t>
      </w:r>
      <w:r w:rsidR="0042663D"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bhāṣitam</w:t>
      </w:r>
      <w:proofErr w:type="spellEnd"/>
    </w:p>
    <w:bookmarkEnd w:id="4"/>
    <w:p w14:paraId="115B8518" w14:textId="1539D949" w:rsidR="00B5611D" w:rsidRDefault="005F5678" w:rsidP="00B561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6"/>
          <w:szCs w:val="26"/>
          <w:lang w:val="fr-FR"/>
        </w:rPr>
      </w:pPr>
      <w:r w:rsidRPr="00B5611D">
        <w:rPr>
          <w:rFonts w:ascii="Cambria" w:hAnsi="Cambria"/>
          <w:sz w:val="26"/>
          <w:szCs w:val="26"/>
          <w:lang w:val="fr-FR"/>
        </w:rPr>
        <w:t>Simples petites conversations pour se familiariser avec la langue.</w:t>
      </w:r>
    </w:p>
    <w:p w14:paraId="67517E63" w14:textId="7C3507FF" w:rsidR="00B5611D" w:rsidRDefault="00B5611D" w:rsidP="00B561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6"/>
          <w:szCs w:val="26"/>
          <w:lang w:val="fr-FR"/>
        </w:rPr>
      </w:pPr>
      <w:r w:rsidRPr="00B5611D">
        <w:rPr>
          <w:rFonts w:ascii="Cambria" w:hAnsi="Cambria"/>
          <w:sz w:val="26"/>
          <w:szCs w:val="26"/>
          <w:lang w:val="fr-FR"/>
        </w:rPr>
        <w:t>Des petits versets rhythmiques permettant de travailler les différents aspects de la langue : le vocabulaire, la grammaire, la phonétique et le chant.</w:t>
      </w:r>
    </w:p>
    <w:p w14:paraId="05E36015" w14:textId="7264139A" w:rsidR="00A9108B" w:rsidRDefault="00A9108B" w:rsidP="00A9108B">
      <w:pPr>
        <w:pStyle w:val="ListParagraph"/>
        <w:spacing w:line="360" w:lineRule="auto"/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« </w:t>
      </w:r>
      <w:proofErr w:type="spellStart"/>
      <w:proofErr w:type="gramStart"/>
      <w:r>
        <w:rPr>
          <w:rFonts w:ascii="Cambria" w:hAnsi="Cambria"/>
          <w:sz w:val="26"/>
          <w:szCs w:val="26"/>
          <w:lang w:val="fr-FR"/>
        </w:rPr>
        <w:t>kākaceṣtā</w:t>
      </w:r>
      <w:proofErr w:type="spellEnd"/>
      <w:proofErr w:type="gramEnd"/>
      <w:r>
        <w:rPr>
          <w:rFonts w:ascii="Cambria" w:hAnsi="Cambria"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fr-FR"/>
        </w:rPr>
        <w:t>bakadhyānam</w:t>
      </w:r>
      <w:proofErr w:type="spellEnd"/>
      <w:r>
        <w:rPr>
          <w:rFonts w:ascii="Cambria" w:hAnsi="Cambria"/>
          <w:sz w:val="26"/>
          <w:szCs w:val="26"/>
          <w:lang w:val="fr-FR"/>
        </w:rPr>
        <w:t> », « </w:t>
      </w:r>
      <w:proofErr w:type="spellStart"/>
      <w:r>
        <w:rPr>
          <w:rFonts w:ascii="Cambria" w:hAnsi="Cambria"/>
          <w:sz w:val="26"/>
          <w:szCs w:val="26"/>
          <w:lang w:val="fr-FR"/>
        </w:rPr>
        <w:t>nāsti</w:t>
      </w:r>
      <w:proofErr w:type="spellEnd"/>
      <w:r>
        <w:rPr>
          <w:rFonts w:ascii="Cambria" w:hAnsi="Cambria"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fr-FR"/>
        </w:rPr>
        <w:t>lobhasamo</w:t>
      </w:r>
      <w:proofErr w:type="spellEnd"/>
      <w:r>
        <w:rPr>
          <w:rFonts w:ascii="Cambria" w:hAnsi="Cambria"/>
          <w:sz w:val="26"/>
          <w:szCs w:val="26"/>
          <w:lang w:val="fr-FR"/>
        </w:rPr>
        <w:t> »</w:t>
      </w:r>
    </w:p>
    <w:p w14:paraId="2DA3A1E3" w14:textId="7EF4BE0F" w:rsidR="00A9108B" w:rsidRPr="00B5611D" w:rsidRDefault="00A9108B" w:rsidP="00A9108B">
      <w:pPr>
        <w:pStyle w:val="ListParagraph"/>
        <w:spacing w:line="360" w:lineRule="auto"/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« </w:t>
      </w:r>
      <w:proofErr w:type="spellStart"/>
      <w:proofErr w:type="gramStart"/>
      <w:r>
        <w:rPr>
          <w:rFonts w:ascii="Cambria" w:hAnsi="Cambria"/>
          <w:sz w:val="26"/>
          <w:szCs w:val="26"/>
          <w:lang w:val="fr-FR"/>
        </w:rPr>
        <w:t>aviśrāmam</w:t>
      </w:r>
      <w:proofErr w:type="spellEnd"/>
      <w:proofErr w:type="gramEnd"/>
      <w:r>
        <w:rPr>
          <w:rFonts w:ascii="Cambria" w:hAnsi="Cambria"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fr-FR"/>
        </w:rPr>
        <w:t>vahedbhāram</w:t>
      </w:r>
      <w:proofErr w:type="spellEnd"/>
      <w:r>
        <w:rPr>
          <w:rFonts w:ascii="Cambria" w:hAnsi="Cambria"/>
          <w:sz w:val="26"/>
          <w:szCs w:val="26"/>
          <w:lang w:val="fr-FR"/>
        </w:rPr>
        <w:t xml:space="preserve"> » </w:t>
      </w:r>
      <w:r w:rsidR="00F57A5C">
        <w:rPr>
          <w:rFonts w:ascii="Cambria" w:hAnsi="Cambria"/>
          <w:sz w:val="26"/>
          <w:szCs w:val="26"/>
          <w:lang w:val="fr-FR"/>
        </w:rPr>
        <w:t>« </w:t>
      </w:r>
      <w:proofErr w:type="spellStart"/>
      <w:r w:rsidR="00F57A5C">
        <w:rPr>
          <w:rFonts w:ascii="Cambria" w:hAnsi="Cambria"/>
          <w:sz w:val="26"/>
          <w:szCs w:val="26"/>
          <w:lang w:val="fr-FR"/>
        </w:rPr>
        <w:t>hastasya</w:t>
      </w:r>
      <w:proofErr w:type="spellEnd"/>
      <w:r w:rsidR="00F57A5C">
        <w:rPr>
          <w:rFonts w:ascii="Cambria" w:hAnsi="Cambria"/>
          <w:sz w:val="26"/>
          <w:szCs w:val="26"/>
          <w:lang w:val="fr-FR"/>
        </w:rPr>
        <w:t xml:space="preserve"> </w:t>
      </w:r>
      <w:proofErr w:type="spellStart"/>
      <w:r w:rsidR="00F57A5C">
        <w:rPr>
          <w:rFonts w:ascii="Cambria" w:hAnsi="Cambria"/>
          <w:sz w:val="26"/>
          <w:szCs w:val="26"/>
          <w:lang w:val="fr-FR"/>
        </w:rPr>
        <w:t>bhuṣaņam</w:t>
      </w:r>
      <w:proofErr w:type="spellEnd"/>
      <w:r w:rsidR="00F57A5C">
        <w:rPr>
          <w:rFonts w:ascii="Cambria" w:hAnsi="Cambria"/>
          <w:sz w:val="26"/>
          <w:szCs w:val="26"/>
          <w:lang w:val="fr-FR"/>
        </w:rPr>
        <w:t xml:space="preserve"> </w:t>
      </w:r>
      <w:proofErr w:type="spellStart"/>
      <w:r w:rsidR="00F57A5C">
        <w:rPr>
          <w:rFonts w:ascii="Cambria" w:hAnsi="Cambria"/>
          <w:sz w:val="26"/>
          <w:szCs w:val="26"/>
          <w:lang w:val="fr-FR"/>
        </w:rPr>
        <w:t>dānam</w:t>
      </w:r>
      <w:proofErr w:type="spellEnd"/>
      <w:r w:rsidR="00F57A5C">
        <w:rPr>
          <w:rFonts w:ascii="Cambria" w:hAnsi="Cambria"/>
          <w:sz w:val="26"/>
          <w:szCs w:val="26"/>
          <w:lang w:val="fr-FR"/>
        </w:rPr>
        <w:t> »</w:t>
      </w:r>
    </w:p>
    <w:p w14:paraId="7DC63598" w14:textId="7FCCAE16" w:rsidR="00DB5B43" w:rsidRPr="00B04568" w:rsidRDefault="00B04568" w:rsidP="00296907">
      <w:pPr>
        <w:jc w:val="both"/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</w:pPr>
      <w:r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 xml:space="preserve">La </w:t>
      </w:r>
      <w:r w:rsidR="00DB5B43" w:rsidRPr="00B04568">
        <w:rPr>
          <w:rFonts w:ascii="Cambria" w:hAnsi="Cambria"/>
          <w:color w:val="4472C4" w:themeColor="accent1"/>
          <w:sz w:val="26"/>
          <w:szCs w:val="26"/>
          <w:u w:val="single"/>
          <w:lang w:val="fr-FR"/>
        </w:rPr>
        <w:t>Pensée Indienne</w:t>
      </w:r>
    </w:p>
    <w:p w14:paraId="3472C846" w14:textId="5A9D54B9" w:rsidR="00B457AA" w:rsidRDefault="00DB5B43" w:rsidP="00B5611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6"/>
          <w:szCs w:val="26"/>
          <w:lang w:val="fr-FR"/>
        </w:rPr>
      </w:pPr>
      <w:r w:rsidRPr="00B5611D">
        <w:rPr>
          <w:rFonts w:ascii="Cambria" w:hAnsi="Cambria"/>
          <w:sz w:val="26"/>
          <w:szCs w:val="26"/>
          <w:lang w:val="fr-FR"/>
        </w:rPr>
        <w:t xml:space="preserve">Une orientation </w:t>
      </w:r>
      <w:r w:rsidR="00B457AA" w:rsidRPr="00B5611D">
        <w:rPr>
          <w:rFonts w:ascii="Cambria" w:hAnsi="Cambria"/>
          <w:sz w:val="26"/>
          <w:szCs w:val="26"/>
          <w:lang w:val="fr-FR"/>
        </w:rPr>
        <w:t xml:space="preserve">vers la tradition Indienne qui donna naissance à la pratique du Yoga. </w:t>
      </w:r>
    </w:p>
    <w:p w14:paraId="60C83444" w14:textId="57C15263" w:rsidR="00B5611D" w:rsidRDefault="00B5611D" w:rsidP="00B5611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Discussion sur les sages qui ont composés les traités yogiques.</w:t>
      </w:r>
    </w:p>
    <w:p w14:paraId="14593A02" w14:textId="77777777" w:rsidR="00B5611D" w:rsidRDefault="00B5611D" w:rsidP="00B5611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6"/>
          <w:szCs w:val="26"/>
          <w:lang w:val="fr-FR"/>
        </w:rPr>
      </w:pPr>
      <w:r w:rsidRPr="00B5611D">
        <w:rPr>
          <w:rFonts w:ascii="Cambria" w:hAnsi="Cambria"/>
          <w:sz w:val="26"/>
          <w:szCs w:val="26"/>
          <w:lang w:val="fr-FR"/>
        </w:rPr>
        <w:t xml:space="preserve">Partage d’histoires des </w:t>
      </w:r>
      <w:proofErr w:type="spellStart"/>
      <w:r w:rsidRPr="00B5611D">
        <w:rPr>
          <w:rFonts w:ascii="Cambria" w:hAnsi="Cambria"/>
          <w:sz w:val="26"/>
          <w:szCs w:val="26"/>
          <w:lang w:val="fr-FR"/>
        </w:rPr>
        <w:t>purāṇas</w:t>
      </w:r>
      <w:proofErr w:type="spellEnd"/>
      <w:r w:rsidRPr="00B5611D">
        <w:rPr>
          <w:rFonts w:ascii="Cambria" w:hAnsi="Cambria"/>
          <w:sz w:val="26"/>
          <w:szCs w:val="26"/>
          <w:lang w:val="fr-FR"/>
        </w:rPr>
        <w:t xml:space="preserve"> et les épopées.</w:t>
      </w:r>
    </w:p>
    <w:p w14:paraId="3424B79C" w14:textId="59AD3EA6" w:rsidR="00C612F6" w:rsidRPr="00B5611D" w:rsidRDefault="00C612F6" w:rsidP="00B5611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 xml:space="preserve">Mythologie </w:t>
      </w:r>
      <w:proofErr w:type="spellStart"/>
      <w:r>
        <w:rPr>
          <w:rFonts w:ascii="Cambria" w:hAnsi="Cambria"/>
          <w:sz w:val="26"/>
          <w:szCs w:val="26"/>
          <w:lang w:val="fr-FR"/>
        </w:rPr>
        <w:t>indienne_dieux</w:t>
      </w:r>
      <w:proofErr w:type="spellEnd"/>
      <w:r>
        <w:rPr>
          <w:rFonts w:ascii="Cambria" w:hAnsi="Cambria"/>
          <w:sz w:val="26"/>
          <w:szCs w:val="26"/>
          <w:lang w:val="fr-FR"/>
        </w:rPr>
        <w:t xml:space="preserve"> et d</w:t>
      </w:r>
      <w:r w:rsidRPr="00B04568">
        <w:rPr>
          <w:rFonts w:ascii="Cambria" w:hAnsi="Cambria"/>
          <w:sz w:val="26"/>
          <w:szCs w:val="26"/>
          <w:lang w:val="fr-FR"/>
        </w:rPr>
        <w:t>é</w:t>
      </w:r>
      <w:r>
        <w:rPr>
          <w:rFonts w:ascii="Cambria" w:hAnsi="Cambria"/>
          <w:sz w:val="26"/>
          <w:szCs w:val="26"/>
          <w:lang w:val="fr-FR"/>
        </w:rPr>
        <w:t>esses</w:t>
      </w:r>
    </w:p>
    <w:p w14:paraId="57D49D4F" w14:textId="5E99EFDA" w:rsidR="00B457AA" w:rsidRDefault="00B457AA" w:rsidP="00296907">
      <w:pPr>
        <w:jc w:val="both"/>
        <w:rPr>
          <w:rFonts w:ascii="Cambria" w:hAnsi="Cambria"/>
          <w:sz w:val="26"/>
          <w:szCs w:val="26"/>
          <w:lang w:val="fr-FR"/>
        </w:rPr>
      </w:pPr>
    </w:p>
    <w:p w14:paraId="18943E85" w14:textId="77777777" w:rsidR="00DB5B43" w:rsidRDefault="00DB5B43" w:rsidP="00296907">
      <w:pPr>
        <w:jc w:val="both"/>
        <w:rPr>
          <w:rFonts w:ascii="Cambria" w:hAnsi="Cambria"/>
          <w:sz w:val="26"/>
          <w:szCs w:val="26"/>
          <w:lang w:val="fr-FR"/>
        </w:rPr>
      </w:pPr>
    </w:p>
    <w:p w14:paraId="74508F1F" w14:textId="77777777" w:rsidR="00DB5B43" w:rsidRDefault="00DB5B43" w:rsidP="00296907">
      <w:pPr>
        <w:jc w:val="both"/>
        <w:rPr>
          <w:rFonts w:ascii="Cambria" w:hAnsi="Cambria"/>
          <w:sz w:val="26"/>
          <w:szCs w:val="26"/>
          <w:lang w:val="fr-FR"/>
        </w:rPr>
      </w:pPr>
    </w:p>
    <w:p w14:paraId="6C22388F" w14:textId="503770E2" w:rsidR="0042663D" w:rsidRDefault="00DB5B43" w:rsidP="00DB5B43">
      <w:pPr>
        <w:jc w:val="center"/>
        <w:rPr>
          <w:rFonts w:ascii="Cambria" w:hAnsi="Cambria"/>
          <w:sz w:val="26"/>
          <w:szCs w:val="26"/>
          <w:lang w:val="fr-FR"/>
        </w:rPr>
      </w:pPr>
      <w:r>
        <w:rPr>
          <w:rFonts w:ascii="Cambria" w:hAnsi="Cambria"/>
          <w:sz w:val="26"/>
          <w:szCs w:val="26"/>
          <w:lang w:val="fr-FR"/>
        </w:rPr>
        <w:t>*******</w:t>
      </w:r>
    </w:p>
    <w:sectPr w:rsidR="004266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6E8B" w14:textId="77777777" w:rsidR="002E61FF" w:rsidRDefault="002E61FF" w:rsidP="00296907">
      <w:pPr>
        <w:spacing w:after="0" w:line="240" w:lineRule="auto"/>
      </w:pPr>
      <w:r>
        <w:separator/>
      </w:r>
    </w:p>
  </w:endnote>
  <w:endnote w:type="continuationSeparator" w:id="0">
    <w:p w14:paraId="5E6D0E04" w14:textId="77777777" w:rsidR="002E61FF" w:rsidRDefault="002E61FF" w:rsidP="0029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5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FC1E1" w14:textId="77F63ECD" w:rsidR="00B457AA" w:rsidRDefault="00B45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80946" w14:textId="77777777" w:rsidR="00296907" w:rsidRDefault="0029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95D5" w14:textId="77777777" w:rsidR="002E61FF" w:rsidRDefault="002E61FF" w:rsidP="00296907">
      <w:pPr>
        <w:spacing w:after="0" w:line="240" w:lineRule="auto"/>
      </w:pPr>
      <w:r>
        <w:separator/>
      </w:r>
    </w:p>
  </w:footnote>
  <w:footnote w:type="continuationSeparator" w:id="0">
    <w:p w14:paraId="5C74618F" w14:textId="77777777" w:rsidR="002E61FF" w:rsidRDefault="002E61FF" w:rsidP="0029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7E6"/>
    <w:multiLevelType w:val="hybridMultilevel"/>
    <w:tmpl w:val="0F9C25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6492"/>
    <w:multiLevelType w:val="hybridMultilevel"/>
    <w:tmpl w:val="284E8F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81BF8"/>
    <w:multiLevelType w:val="hybridMultilevel"/>
    <w:tmpl w:val="59A69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1B9F"/>
    <w:multiLevelType w:val="hybridMultilevel"/>
    <w:tmpl w:val="B43C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147A"/>
    <w:multiLevelType w:val="hybridMultilevel"/>
    <w:tmpl w:val="75A6F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A0AB6"/>
    <w:multiLevelType w:val="hybridMultilevel"/>
    <w:tmpl w:val="2B8AC8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F1EB9"/>
    <w:multiLevelType w:val="hybridMultilevel"/>
    <w:tmpl w:val="A5540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30017">
    <w:abstractNumId w:val="3"/>
  </w:num>
  <w:num w:numId="2" w16cid:durableId="1173760967">
    <w:abstractNumId w:val="1"/>
  </w:num>
  <w:num w:numId="3" w16cid:durableId="1853520731">
    <w:abstractNumId w:val="0"/>
  </w:num>
  <w:num w:numId="4" w16cid:durableId="781799223">
    <w:abstractNumId w:val="4"/>
  </w:num>
  <w:num w:numId="5" w16cid:durableId="32929035">
    <w:abstractNumId w:val="2"/>
  </w:num>
  <w:num w:numId="6" w16cid:durableId="764956421">
    <w:abstractNumId w:val="5"/>
  </w:num>
  <w:num w:numId="7" w16cid:durableId="817184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31"/>
    <w:rsid w:val="000858A9"/>
    <w:rsid w:val="001646B7"/>
    <w:rsid w:val="001A3CF6"/>
    <w:rsid w:val="00296907"/>
    <w:rsid w:val="002E61FF"/>
    <w:rsid w:val="0042663D"/>
    <w:rsid w:val="004C5131"/>
    <w:rsid w:val="005F5678"/>
    <w:rsid w:val="006C5EA5"/>
    <w:rsid w:val="007D21D1"/>
    <w:rsid w:val="00801455"/>
    <w:rsid w:val="00A607B4"/>
    <w:rsid w:val="00A71902"/>
    <w:rsid w:val="00A9108B"/>
    <w:rsid w:val="00AC2EC8"/>
    <w:rsid w:val="00B04568"/>
    <w:rsid w:val="00B457AA"/>
    <w:rsid w:val="00B5611D"/>
    <w:rsid w:val="00C612F6"/>
    <w:rsid w:val="00C83784"/>
    <w:rsid w:val="00DB5B43"/>
    <w:rsid w:val="00E60A0D"/>
    <w:rsid w:val="00F5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05495E"/>
  <w15:chartTrackingRefBased/>
  <w15:docId w15:val="{5D13258B-57CF-47BC-84E3-1AB6E732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07"/>
  </w:style>
  <w:style w:type="paragraph" w:styleId="Footer">
    <w:name w:val="footer"/>
    <w:basedOn w:val="Normal"/>
    <w:link w:val="FooterChar"/>
    <w:uiPriority w:val="99"/>
    <w:unhideWhenUsed/>
    <w:rsid w:val="0029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07"/>
  </w:style>
  <w:style w:type="paragraph" w:styleId="ListParagraph">
    <w:name w:val="List Paragraph"/>
    <w:basedOn w:val="Normal"/>
    <w:uiPriority w:val="34"/>
    <w:qFormat/>
    <w:rsid w:val="0029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Sampada</dc:creator>
  <cp:keywords/>
  <dc:description/>
  <cp:lastModifiedBy>Sampada Savardekar</cp:lastModifiedBy>
  <cp:revision>13</cp:revision>
  <dcterms:created xsi:type="dcterms:W3CDTF">2022-04-01T20:02:00Z</dcterms:created>
  <dcterms:modified xsi:type="dcterms:W3CDTF">2023-10-02T11:39:00Z</dcterms:modified>
</cp:coreProperties>
</file>